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74" w:rsidRPr="004D5D74" w:rsidRDefault="004D5D74" w:rsidP="004D5D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5D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Rozvoj a </w:t>
      </w:r>
      <w:proofErr w:type="spellStart"/>
      <w:r w:rsidRPr="004D5D74">
        <w:rPr>
          <w:rFonts w:ascii="Times New Roman" w:eastAsia="Times New Roman" w:hAnsi="Times New Roman" w:cs="Times New Roman"/>
          <w:b/>
          <w:bCs/>
          <w:sz w:val="27"/>
          <w:szCs w:val="27"/>
        </w:rPr>
        <w:t>prezentácia</w:t>
      </w:r>
      <w:proofErr w:type="spellEnd"/>
      <w:r w:rsidRPr="004D5D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4D5D74">
        <w:rPr>
          <w:rFonts w:ascii="Times New Roman" w:eastAsia="Times New Roman" w:hAnsi="Times New Roman" w:cs="Times New Roman"/>
          <w:b/>
          <w:bCs/>
          <w:sz w:val="27"/>
          <w:szCs w:val="27"/>
        </w:rPr>
        <w:t>cezhraničnej</w:t>
      </w:r>
      <w:proofErr w:type="spellEnd"/>
      <w:r w:rsidRPr="004D5D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spolupráce v Euroregióne Bílé-</w:t>
      </w:r>
      <w:proofErr w:type="spellStart"/>
      <w:r w:rsidRPr="004D5D74">
        <w:rPr>
          <w:rFonts w:ascii="Times New Roman" w:eastAsia="Times New Roman" w:hAnsi="Times New Roman" w:cs="Times New Roman"/>
          <w:b/>
          <w:bCs/>
          <w:sz w:val="27"/>
          <w:szCs w:val="27"/>
        </w:rPr>
        <w:t>Biele</w:t>
      </w:r>
      <w:proofErr w:type="spellEnd"/>
      <w:r w:rsidRPr="004D5D7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Karpaty</w:t>
      </w:r>
    </w:p>
    <w:p w:rsidR="004D5D74" w:rsidRPr="004D5D74" w:rsidRDefault="004D5D74" w:rsidP="004D5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D7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428"/>
      </w:tblGrid>
      <w:tr w:rsidR="004D5D74" w:rsidRPr="004D5D74" w:rsidTr="004D5D74">
        <w:trPr>
          <w:tblCellSpacing w:w="45" w:type="dxa"/>
        </w:trPr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Miesto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realizácie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Euroregión Bílé-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Biele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Karpaty </w:t>
            </w:r>
          </w:p>
        </w:tc>
      </w:tr>
      <w:tr w:rsidR="004D5D74" w:rsidRPr="004D5D74" w:rsidTr="004D5D74">
        <w:trPr>
          <w:tblCellSpacing w:w="45" w:type="dxa"/>
        </w:trPr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Prínos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región: </w:t>
            </w:r>
          </w:p>
        </w:tc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Budovanie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cezhraničného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partnerstva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riešením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vybraných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priorít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opatrení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SPD ER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riešenie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aktuálnych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cezhraničných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problémov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odbornými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okrúhlymi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stolmi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zainteresovanými;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prezentácia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prostredníctvom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vyrobených výstavných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panelov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vydanými základnými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propagačnými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materiálmi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šírenie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informácií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cezhraničnej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spolupráci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nepravidelníkom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Euroregionálne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listy. </w:t>
            </w:r>
          </w:p>
        </w:tc>
      </w:tr>
      <w:tr w:rsidR="004D5D74" w:rsidRPr="004D5D74" w:rsidTr="004D5D74">
        <w:trPr>
          <w:tblCellSpacing w:w="45" w:type="dxa"/>
        </w:trPr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Doba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trvania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projektu: </w:t>
            </w:r>
          </w:p>
        </w:tc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06/2002 – 04/2003 </w:t>
            </w:r>
          </w:p>
        </w:tc>
      </w:tr>
      <w:tr w:rsidR="004D5D74" w:rsidRPr="004D5D74" w:rsidTr="004D5D74">
        <w:trPr>
          <w:tblCellSpacing w:w="45" w:type="dxa"/>
        </w:trPr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Náklady na projekt: </w:t>
            </w:r>
          </w:p>
        </w:tc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13.994,30 EUR (z toho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vlastný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vklad 5.195,43 EUR) </w:t>
            </w:r>
          </w:p>
        </w:tc>
      </w:tr>
      <w:tr w:rsidR="004D5D74" w:rsidRPr="004D5D74" w:rsidTr="004D5D74">
        <w:trPr>
          <w:tblCellSpacing w:w="45" w:type="dxa"/>
        </w:trPr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Výstupy projektu: </w:t>
            </w:r>
          </w:p>
        </w:tc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Realizovaných 5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cezhraničných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2dňových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pracovných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stretnutí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odborníkov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4D5D74" w:rsidRPr="004D5D74" w:rsidTr="004D5D74">
        <w:trPr>
          <w:tblCellSpacing w:w="45" w:type="dxa"/>
        </w:trPr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Zrealizovaný 3-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dňový</w:t>
            </w:r>
            <w:proofErr w:type="spellEnd"/>
            <w:proofErr w:type="gram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seminár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Kooperatívne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plánovanie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členov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odborných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tímov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4D5D74" w:rsidRPr="004D5D74" w:rsidTr="004D5D74">
        <w:trPr>
          <w:tblCellSpacing w:w="45" w:type="dxa"/>
        </w:trPr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Zrealizované 4 tematické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okrúhle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stoly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odborníkov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4D5D74" w:rsidRPr="004D5D74" w:rsidTr="004D5D74">
        <w:trPr>
          <w:tblCellSpacing w:w="45" w:type="dxa"/>
        </w:trPr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Dotlačená aktualizovaná základná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informačná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skladačka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ER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</w:tc>
      </w:tr>
      <w:tr w:rsidR="004D5D74" w:rsidRPr="004D5D74" w:rsidTr="004D5D74">
        <w:trPr>
          <w:tblCellSpacing w:w="45" w:type="dxa"/>
        </w:trPr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Vyrobené 4 sady po 5 ks jednotných výstavných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panelov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ER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slovenskú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českú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stranu + realizované 2 výstavy; </w:t>
            </w:r>
          </w:p>
        </w:tc>
      </w:tr>
      <w:tr w:rsidR="004D5D74" w:rsidRPr="004D5D74" w:rsidTr="004D5D74">
        <w:trPr>
          <w:tblCellSpacing w:w="45" w:type="dxa"/>
        </w:trPr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Zrealizovaná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tlačová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konferencia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4D5D74" w:rsidRPr="004D5D74" w:rsidTr="004D5D74">
        <w:trPr>
          <w:tblCellSpacing w:w="45" w:type="dxa"/>
        </w:trPr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Vyhlasovateľ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zadávateľ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grantu: </w:t>
            </w:r>
          </w:p>
        </w:tc>
        <w:tc>
          <w:tcPr>
            <w:tcW w:w="0" w:type="auto"/>
            <w:hideMark/>
          </w:tcPr>
          <w:p w:rsidR="004D5D74" w:rsidRPr="004D5D74" w:rsidRDefault="004D5D74" w:rsidP="004D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Delegácia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Európskej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komisie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SR (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Phare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>CBC</w:t>
            </w:r>
            <w:proofErr w:type="spellEnd"/>
            <w:r w:rsidRPr="004D5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1999) </w:t>
            </w:r>
          </w:p>
        </w:tc>
      </w:tr>
    </w:tbl>
    <w:p w:rsidR="00B16372" w:rsidRDefault="00B16372">
      <w:bookmarkStart w:id="0" w:name="_GoBack"/>
      <w:bookmarkEnd w:id="0"/>
    </w:p>
    <w:sectPr w:rsidR="00B1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74"/>
    <w:rsid w:val="004D5D74"/>
    <w:rsid w:val="00B1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Trávníček</dc:creator>
  <cp:lastModifiedBy>Rostislav Trávníček</cp:lastModifiedBy>
  <cp:revision>1</cp:revision>
  <dcterms:created xsi:type="dcterms:W3CDTF">2017-07-03T09:08:00Z</dcterms:created>
  <dcterms:modified xsi:type="dcterms:W3CDTF">2017-07-03T09:10:00Z</dcterms:modified>
</cp:coreProperties>
</file>