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4DB" w:rsidRPr="004634DB" w:rsidRDefault="004634DB" w:rsidP="004634D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634DB">
        <w:rPr>
          <w:rFonts w:ascii="Times New Roman" w:eastAsia="Times New Roman" w:hAnsi="Times New Roman" w:cs="Times New Roman"/>
          <w:b/>
          <w:bCs/>
          <w:sz w:val="27"/>
          <w:szCs w:val="27"/>
        </w:rPr>
        <w:t>Druhotné spracovanie drevného odpadu (drevnej biomasy)</w:t>
      </w:r>
    </w:p>
    <w:p w:rsidR="004634DB" w:rsidRPr="004634DB" w:rsidRDefault="004634DB" w:rsidP="004634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34DB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CellSpacing w:w="3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36"/>
        <w:gridCol w:w="7286"/>
      </w:tblGrid>
      <w:tr w:rsidR="004634DB" w:rsidRPr="004634DB" w:rsidTr="004634DB">
        <w:trPr>
          <w:tblCellSpacing w:w="30" w:type="dxa"/>
        </w:trPr>
        <w:tc>
          <w:tcPr>
            <w:tcW w:w="0" w:type="auto"/>
            <w:hideMark/>
          </w:tcPr>
          <w:p w:rsidR="004634DB" w:rsidRPr="004634DB" w:rsidRDefault="004634DB" w:rsidP="00463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4DB">
              <w:rPr>
                <w:rFonts w:ascii="Times New Roman" w:eastAsia="Times New Roman" w:hAnsi="Times New Roman" w:cs="Times New Roman"/>
                <w:sz w:val="24"/>
                <w:szCs w:val="24"/>
              </w:rPr>
              <w:t>Miesto realizácie projektu: </w:t>
            </w:r>
          </w:p>
        </w:tc>
        <w:tc>
          <w:tcPr>
            <w:tcW w:w="0" w:type="auto"/>
            <w:hideMark/>
          </w:tcPr>
          <w:p w:rsidR="004634DB" w:rsidRPr="004634DB" w:rsidRDefault="004634DB" w:rsidP="00463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4DB">
              <w:rPr>
                <w:rFonts w:ascii="Times New Roman" w:eastAsia="Times New Roman" w:hAnsi="Times New Roman" w:cs="Times New Roman"/>
                <w:sz w:val="24"/>
                <w:szCs w:val="24"/>
              </w:rPr>
              <w:t>Región Biele Karpaty (Trenčiansky kraj) </w:t>
            </w:r>
          </w:p>
        </w:tc>
      </w:tr>
      <w:tr w:rsidR="004634DB" w:rsidRPr="004634DB" w:rsidTr="004634DB">
        <w:trPr>
          <w:tblCellSpacing w:w="30" w:type="dxa"/>
        </w:trPr>
        <w:tc>
          <w:tcPr>
            <w:tcW w:w="0" w:type="auto"/>
            <w:hideMark/>
          </w:tcPr>
          <w:p w:rsidR="004634DB" w:rsidRPr="004634DB" w:rsidRDefault="004634DB" w:rsidP="00463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4DB">
              <w:rPr>
                <w:rFonts w:ascii="Times New Roman" w:eastAsia="Times New Roman" w:hAnsi="Times New Roman" w:cs="Times New Roman"/>
                <w:sz w:val="24"/>
                <w:szCs w:val="24"/>
              </w:rPr>
              <w:t>Ciele projektu: </w:t>
            </w:r>
          </w:p>
        </w:tc>
        <w:tc>
          <w:tcPr>
            <w:tcW w:w="0" w:type="auto"/>
            <w:hideMark/>
          </w:tcPr>
          <w:p w:rsidR="004634DB" w:rsidRPr="004634DB" w:rsidRDefault="004634DB" w:rsidP="00463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4DB">
              <w:rPr>
                <w:rFonts w:ascii="Times New Roman" w:eastAsia="Times New Roman" w:hAnsi="Times New Roman" w:cs="Times New Roman"/>
                <w:sz w:val="24"/>
                <w:szCs w:val="24"/>
              </w:rPr>
              <w:t>Spracovanie štúdie zameranej na zmapovanie potenciálu využiteľnosti drevného odpadu pre druhotné spracovanie, s komplexným systémom nakladania s drevným odpadom od jeho zberu, spôsobu prepravy a úpravy, po finálne využívanie. </w:t>
            </w:r>
          </w:p>
        </w:tc>
      </w:tr>
      <w:tr w:rsidR="004634DB" w:rsidRPr="004634DB" w:rsidTr="004634DB">
        <w:trPr>
          <w:tblCellSpacing w:w="30" w:type="dxa"/>
        </w:trPr>
        <w:tc>
          <w:tcPr>
            <w:tcW w:w="0" w:type="auto"/>
            <w:hideMark/>
          </w:tcPr>
          <w:p w:rsidR="004634DB" w:rsidRPr="004634DB" w:rsidRDefault="004634DB" w:rsidP="00463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4D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4634DB" w:rsidRPr="004634DB" w:rsidRDefault="004634DB" w:rsidP="00463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4DB">
              <w:rPr>
                <w:rFonts w:ascii="Times New Roman" w:eastAsia="Times New Roman" w:hAnsi="Times New Roman" w:cs="Times New Roman"/>
                <w:sz w:val="24"/>
                <w:szCs w:val="24"/>
              </w:rPr>
              <w:t>Definovanie organizačnej štruktúry zainteresovaných subjektov, investičný zámer celkového spracovania odpadu drevospracujúcim subjektom v obci Drietoma. </w:t>
            </w:r>
          </w:p>
        </w:tc>
      </w:tr>
      <w:tr w:rsidR="004634DB" w:rsidRPr="004634DB" w:rsidTr="004634DB">
        <w:trPr>
          <w:tblCellSpacing w:w="30" w:type="dxa"/>
        </w:trPr>
        <w:tc>
          <w:tcPr>
            <w:tcW w:w="0" w:type="auto"/>
            <w:hideMark/>
          </w:tcPr>
          <w:p w:rsidR="004634DB" w:rsidRPr="004634DB" w:rsidRDefault="004634DB" w:rsidP="00463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4DB">
              <w:rPr>
                <w:rFonts w:ascii="Times New Roman" w:eastAsia="Times New Roman" w:hAnsi="Times New Roman" w:cs="Times New Roman"/>
                <w:sz w:val="24"/>
                <w:szCs w:val="24"/>
              </w:rPr>
              <w:t>Prínos projektu pre región: </w:t>
            </w:r>
          </w:p>
        </w:tc>
        <w:tc>
          <w:tcPr>
            <w:tcW w:w="0" w:type="auto"/>
            <w:hideMark/>
          </w:tcPr>
          <w:p w:rsidR="004634DB" w:rsidRPr="004634DB" w:rsidRDefault="004634DB" w:rsidP="00463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4DB">
              <w:rPr>
                <w:rFonts w:ascii="Times New Roman" w:eastAsia="Times New Roman" w:hAnsi="Times New Roman" w:cs="Times New Roman"/>
                <w:sz w:val="24"/>
                <w:szCs w:val="24"/>
              </w:rPr>
              <w:t>Spracovaná štúdia Druhotné spracovanie drevného odpadu: </w:t>
            </w:r>
          </w:p>
        </w:tc>
      </w:tr>
      <w:tr w:rsidR="004634DB" w:rsidRPr="004634DB" w:rsidTr="004634DB">
        <w:trPr>
          <w:tblCellSpacing w:w="30" w:type="dxa"/>
        </w:trPr>
        <w:tc>
          <w:tcPr>
            <w:tcW w:w="0" w:type="auto"/>
            <w:hideMark/>
          </w:tcPr>
          <w:p w:rsidR="004634DB" w:rsidRPr="004634DB" w:rsidRDefault="004634DB" w:rsidP="00463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4D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4634DB" w:rsidRPr="004634DB" w:rsidRDefault="004634DB" w:rsidP="00463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4DB">
              <w:rPr>
                <w:rFonts w:ascii="Times New Roman" w:eastAsia="Times New Roman" w:hAnsi="Times New Roman" w:cs="Times New Roman"/>
                <w:sz w:val="24"/>
                <w:szCs w:val="24"/>
              </w:rPr>
              <w:t>- Využitie drevného odpadu z CHKO Biele Karpaty; </w:t>
            </w:r>
          </w:p>
        </w:tc>
      </w:tr>
      <w:tr w:rsidR="004634DB" w:rsidRPr="004634DB" w:rsidTr="004634DB">
        <w:trPr>
          <w:tblCellSpacing w:w="30" w:type="dxa"/>
        </w:trPr>
        <w:tc>
          <w:tcPr>
            <w:tcW w:w="0" w:type="auto"/>
            <w:hideMark/>
          </w:tcPr>
          <w:p w:rsidR="004634DB" w:rsidRPr="004634DB" w:rsidRDefault="004634DB" w:rsidP="00463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4D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4634DB" w:rsidRPr="004634DB" w:rsidRDefault="004634DB" w:rsidP="00463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4DB">
              <w:rPr>
                <w:rFonts w:ascii="Times New Roman" w:eastAsia="Times New Roman" w:hAnsi="Times New Roman" w:cs="Times New Roman"/>
                <w:sz w:val="24"/>
                <w:szCs w:val="24"/>
              </w:rPr>
              <w:t>- Podpora malého a stredného podnikania, riešenie rozvoja ľudských zdrojov v prihraničnej oblasti. </w:t>
            </w:r>
          </w:p>
        </w:tc>
      </w:tr>
      <w:tr w:rsidR="004634DB" w:rsidRPr="004634DB" w:rsidTr="004634DB">
        <w:trPr>
          <w:tblCellSpacing w:w="30" w:type="dxa"/>
        </w:trPr>
        <w:tc>
          <w:tcPr>
            <w:tcW w:w="0" w:type="auto"/>
            <w:hideMark/>
          </w:tcPr>
          <w:p w:rsidR="004634DB" w:rsidRPr="004634DB" w:rsidRDefault="004634DB" w:rsidP="00463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4DB">
              <w:rPr>
                <w:rFonts w:ascii="Times New Roman" w:eastAsia="Times New Roman" w:hAnsi="Times New Roman" w:cs="Times New Roman"/>
                <w:sz w:val="24"/>
                <w:szCs w:val="24"/>
              </w:rPr>
              <w:t>Doba trvania projektu: </w:t>
            </w:r>
          </w:p>
        </w:tc>
        <w:tc>
          <w:tcPr>
            <w:tcW w:w="0" w:type="auto"/>
            <w:hideMark/>
          </w:tcPr>
          <w:p w:rsidR="004634DB" w:rsidRPr="004634DB" w:rsidRDefault="004634DB" w:rsidP="00463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4DB">
              <w:rPr>
                <w:rFonts w:ascii="Times New Roman" w:eastAsia="Times New Roman" w:hAnsi="Times New Roman" w:cs="Times New Roman"/>
                <w:sz w:val="24"/>
                <w:szCs w:val="24"/>
              </w:rPr>
              <w:t>09 - 12/2003 </w:t>
            </w:r>
          </w:p>
        </w:tc>
      </w:tr>
      <w:tr w:rsidR="004634DB" w:rsidRPr="004634DB" w:rsidTr="004634DB">
        <w:trPr>
          <w:tblCellSpacing w:w="30" w:type="dxa"/>
        </w:trPr>
        <w:tc>
          <w:tcPr>
            <w:tcW w:w="0" w:type="auto"/>
            <w:hideMark/>
          </w:tcPr>
          <w:p w:rsidR="004634DB" w:rsidRPr="004634DB" w:rsidRDefault="004634DB" w:rsidP="00463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4DB">
              <w:rPr>
                <w:rFonts w:ascii="Times New Roman" w:eastAsia="Times New Roman" w:hAnsi="Times New Roman" w:cs="Times New Roman"/>
                <w:sz w:val="24"/>
                <w:szCs w:val="24"/>
              </w:rPr>
              <w:t>Náklady na projekt: </w:t>
            </w:r>
          </w:p>
        </w:tc>
        <w:tc>
          <w:tcPr>
            <w:tcW w:w="0" w:type="auto"/>
            <w:hideMark/>
          </w:tcPr>
          <w:p w:rsidR="004634DB" w:rsidRPr="004634DB" w:rsidRDefault="004634DB" w:rsidP="00463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4DB">
              <w:rPr>
                <w:rFonts w:ascii="Times New Roman" w:eastAsia="Times New Roman" w:hAnsi="Times New Roman" w:cs="Times New Roman"/>
                <w:sz w:val="24"/>
                <w:szCs w:val="24"/>
              </w:rPr>
              <w:t>198.000,- (výška čerpanej dotácie) </w:t>
            </w:r>
          </w:p>
        </w:tc>
      </w:tr>
      <w:tr w:rsidR="004634DB" w:rsidRPr="004634DB" w:rsidTr="004634DB">
        <w:trPr>
          <w:tblCellSpacing w:w="30" w:type="dxa"/>
        </w:trPr>
        <w:tc>
          <w:tcPr>
            <w:tcW w:w="0" w:type="auto"/>
            <w:hideMark/>
          </w:tcPr>
          <w:p w:rsidR="004634DB" w:rsidRPr="004634DB" w:rsidRDefault="004634DB" w:rsidP="00463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4DB">
              <w:rPr>
                <w:rFonts w:ascii="Times New Roman" w:eastAsia="Times New Roman" w:hAnsi="Times New Roman" w:cs="Times New Roman"/>
                <w:sz w:val="24"/>
                <w:szCs w:val="24"/>
              </w:rPr>
              <w:t>Výstupy projektu: </w:t>
            </w:r>
          </w:p>
        </w:tc>
        <w:tc>
          <w:tcPr>
            <w:tcW w:w="0" w:type="auto"/>
            <w:hideMark/>
          </w:tcPr>
          <w:p w:rsidR="004634DB" w:rsidRPr="004634DB" w:rsidRDefault="004634DB" w:rsidP="00463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4DB">
              <w:rPr>
                <w:rFonts w:ascii="Times New Roman" w:eastAsia="Times New Roman" w:hAnsi="Times New Roman" w:cs="Times New Roman"/>
                <w:sz w:val="24"/>
                <w:szCs w:val="24"/>
              </w:rPr>
              <w:t>Spracovaná štúdia – Druhotné spracovanie drevného odpadu (drevnej biomasy) </w:t>
            </w:r>
          </w:p>
        </w:tc>
      </w:tr>
      <w:tr w:rsidR="004634DB" w:rsidRPr="004634DB" w:rsidTr="004634DB">
        <w:trPr>
          <w:tblCellSpacing w:w="30" w:type="dxa"/>
        </w:trPr>
        <w:tc>
          <w:tcPr>
            <w:tcW w:w="0" w:type="auto"/>
            <w:hideMark/>
          </w:tcPr>
          <w:p w:rsidR="004634DB" w:rsidRPr="004634DB" w:rsidRDefault="004634DB" w:rsidP="00463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4DB">
              <w:rPr>
                <w:rFonts w:ascii="Times New Roman" w:eastAsia="Times New Roman" w:hAnsi="Times New Roman" w:cs="Times New Roman"/>
                <w:sz w:val="24"/>
                <w:szCs w:val="24"/>
              </w:rPr>
              <w:t>Vyhlasovateľ, zadávateľ grantu: </w:t>
            </w:r>
          </w:p>
        </w:tc>
        <w:tc>
          <w:tcPr>
            <w:tcW w:w="0" w:type="auto"/>
            <w:hideMark/>
          </w:tcPr>
          <w:p w:rsidR="004634DB" w:rsidRPr="004634DB" w:rsidRDefault="004634DB" w:rsidP="00463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4DB">
              <w:rPr>
                <w:rFonts w:ascii="Times New Roman" w:eastAsia="Times New Roman" w:hAnsi="Times New Roman" w:cs="Times New Roman"/>
                <w:sz w:val="24"/>
                <w:szCs w:val="24"/>
              </w:rPr>
              <w:t>Ministerstvo výstavby a regionálneho rozvoja SR – Systém podpory euroregionálnych aktivít na roky 2003 a 2004, II. oblasť </w:t>
            </w:r>
          </w:p>
        </w:tc>
      </w:tr>
    </w:tbl>
    <w:p w:rsidR="00B16372" w:rsidRDefault="00B16372">
      <w:bookmarkStart w:id="0" w:name="_GoBack"/>
      <w:bookmarkEnd w:id="0"/>
    </w:p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4DB"/>
    <w:rsid w:val="004634DB"/>
    <w:rsid w:val="00B1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195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2017-07-03T09:14:00Z</dcterms:created>
  <dcterms:modified xsi:type="dcterms:W3CDTF">2017-07-03T09:14:00Z</dcterms:modified>
</cp:coreProperties>
</file>