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F10" w:rsidRPr="00597F10" w:rsidRDefault="00597F10" w:rsidP="00597F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97F10">
        <w:rPr>
          <w:rFonts w:ascii="Times New Roman" w:eastAsia="Times New Roman" w:hAnsi="Times New Roman" w:cs="Times New Roman"/>
          <w:b/>
          <w:bCs/>
          <w:sz w:val="27"/>
          <w:szCs w:val="27"/>
        </w:rPr>
        <w:t>Príprava Spoločného programového dokumentu Euroregiónu Bílé-Biele Karpaty na roky 2007 - 2013</w:t>
      </w:r>
    </w:p>
    <w:p w:rsidR="00597F10" w:rsidRPr="00597F10" w:rsidRDefault="00597F10" w:rsidP="00597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7F10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2"/>
        <w:gridCol w:w="7410"/>
      </w:tblGrid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 projektu: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Región Biele Karpaty (ďalej RBK) - Trenčiansky kraj, Trenčín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Bílé-Biele Karpaty (ďalej ER BBK) – Trenčiansky kraj, Zlínsky kraj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Ciele projektu: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Predmetom projektu bola I. fáza procesu programovania nového plánovacieho obdobia EÚ, zameraná nielen na skvalitnenie cezhraničnej spolupráce na slovensko-českej hranici, na proces zintenzívnenia spolupráce v rámci spoločného plánovania s vyššími územnými celkami a regionálnymi rozvojovými agentúrami na území ER BBK, ale aj na aktívnu pomoc pri uplatňovaní princípu programovania v euroregionálnych združeniach SR. Projekt bol zameraný na tri samostatné ciele: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1. Príprava a spracovanie 1. pracovnej verzie Spoločného programového dokumentu ER BBK o cezhraničnej spolupráci na roky 2007-2013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2. Vytváranie partnerstiev ER BBK k regionálnym a cezhraničným rozvojovým programom na roky 2007-2013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3. Spolupráca pri procese programovania na roky 2007-2013 s euroregionálnymi združeniami Slovenska.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projektu pre región: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Strategický význam pre budúci rozvoj a formy cezhraničnej spolupráce v ER BBK v rokoch 2007-2013, ako i spolupráce s Trenčianskym samosprávnym a Zlínskym krajom.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Vytvorené nové sociálne partnerstvá v ER BBK k regionálnym a cezhraničným rozvojovým programom na roky 2007–2013 - na realizácii 1. návrhu Spoločného programového dokumentu sa podieľali zástupcovia regionálnych odborných organizácií a verejných inštitúcií z oboch strán slovensko-českej hranice.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Vydané nadčasové informácie v Euroregionálnom spravodaji, tematicky zamerané na prítomnosť a budúcnosť cezhraničnej spolupráce na území ER BBK.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Realizovaná spolupráca pri procese programovania na roky 2007–2013 s euroregionálnymi združeniami Slovenska.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projektu: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01. 07. – 31. 12. 2005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274.696,- Sk (výška čerpanej dotácie)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Realizované 2 pracovné stretnutia 11 odborných tímov Regiónov Biele Karpaty;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Realizované 2 x 1,5 dňové pracovné stretnutia PPS SPD ER BBK: 1. stretnutie k aktuálnemu programovaniu od EÚ po ER BBK, spracovaniu charakteristiky a SWOT analýzy; 2. stretnutie k procesu spracovania SPD ER BBK na roky 2007- 2013 a pripravené podkladové dokumenty k SPD </w:t>
            </w: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ER BBK na roky 2007 - 2013;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Spracovaná 1. pracovná verzia Spoločného programového dokumentu ER BBK na roky 2007 – 2013 pre členov PPS SPD ER BBK a Správnej rady ER BBK (40 ks, špirálová väzba, formát A4, rozsah 36 strán);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Priebežné konzultácie s partnerskými organizáciami – Regionom Bílé Karpaty a Združením pre rozvoj regiónu Horná Nitra - Regionálnou rozvojovou agentúrou Prievidza;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Realizované stretnutie s rozvojovými agentúrami z územia Regiónu Biele Karpaty 7. 9. 2005, t.j. s Trenčianskou regionálnou rozvojovou agentúrou, Združením pre rozvoj regiónu Horná Nitra - Regionálnou rozvojovou agentúrou Prievidza a Rozvojovou agentúrou Trenčianskeho samosprávneho kraja, n. o.;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Realizovaný Okrúhly stôl so zástupcami Trenčianskeho samosprávneho kraja a Zlínskeho kraja a rozvojovými agentúrami z ER BBK 15. 11. 2006;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Vydaný Euroregionálny spravodaj s tematicky nadčasovým zameraním: Prítomnosť a budúcnosť cezhraničnej spolupráce na území ER BBK (formát A4, farebná tlač, rozsah 12 strán, náklad 500 ks)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Aktívna účasť na práci Poradného výboru Euroregionálnych združení Slovenska, na pracovno-vzdelávacom stretnutí Euroregionálnych združení Slovenska (ERZ SR) 8. – 10. 11. v Obručnej a na aktivizovaní Fóra euroregiónov Slovenska;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Šírenie aktuálnych informácii z Asociácie európskych prihraničných regiónov expertom pre cezhraničnú spoluprácu;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- Spolupráca s MVRR SR, MV SR, MZV SR a ERZ SR, napr.: k Systému podpory euroregionálnych aktivít na rok 2006, k implementácii INTERREG III A, príspevok na 5. zasadnutí Slovensko-českej medzivládnej komisii pre cezhraničnú spoluprácu 24. 11. v Skalici; spracovanie dotazníka k 3. Protokolu Rady Európy k euroregionálnym zoskupeniam za ERZ SR a elektronická konzultačná spolupráca. </w:t>
            </w:r>
          </w:p>
        </w:tc>
      </w:tr>
      <w:tr w:rsidR="00597F10" w:rsidRPr="00597F10" w:rsidTr="00597F10">
        <w:trPr>
          <w:tblCellSpacing w:w="30" w:type="dxa"/>
        </w:trPr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Vyhlasovateľ, zadávateľ grantu: </w:t>
            </w:r>
          </w:p>
        </w:tc>
        <w:tc>
          <w:tcPr>
            <w:tcW w:w="0" w:type="auto"/>
            <w:hideMark/>
          </w:tcPr>
          <w:p w:rsidR="00597F10" w:rsidRPr="00597F10" w:rsidRDefault="00597F10" w:rsidP="00597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F10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Ministerstvo výstavby regionálneho rozvoja SR – Systém podpory euroregionálnych aktivít na rok 2005, I. oblasť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F10"/>
    <w:rsid w:val="00597F10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8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2017-07-03T10:04:00Z</dcterms:created>
  <dcterms:modified xsi:type="dcterms:W3CDTF">2017-07-03T10:04:00Z</dcterms:modified>
</cp:coreProperties>
</file>